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20" w:rsidRDefault="00D8274E">
      <w:bookmarkStart w:id="0" w:name="_GoBack"/>
      <w:r>
        <w:rPr>
          <w:noProof/>
          <w:lang w:eastAsia="tr-TR"/>
        </w:rPr>
        <w:drawing>
          <wp:inline distT="0" distB="0" distL="0" distR="0" wp14:anchorId="576A215F" wp14:editId="785CDD0A">
            <wp:extent cx="7197725" cy="5677469"/>
            <wp:effectExtent l="0" t="0" r="317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22652" cy="5697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8274E" w:rsidRDefault="00D8274E"/>
    <w:p w:rsidR="00D8274E" w:rsidRPr="00C55E61" w:rsidRDefault="00D8274E" w:rsidP="00D8274E">
      <w:pPr>
        <w:rPr>
          <w:color w:val="00B050"/>
          <w:u w:val="thick"/>
        </w:rPr>
      </w:pPr>
      <w:r w:rsidRPr="00C55E61">
        <w:rPr>
          <w:color w:val="00B050"/>
          <w:u w:val="thick"/>
        </w:rPr>
        <w:t xml:space="preserve">5- TEHLİKE: İZOLASYON: </w:t>
      </w:r>
    </w:p>
    <w:p w:rsidR="00D8274E" w:rsidRDefault="00D8274E" w:rsidP="00D8274E">
      <w:r w:rsidRPr="00A672B3">
        <w:rPr>
          <w:b/>
        </w:rPr>
        <w:t>TEHLİKE UNSURLARI:</w:t>
      </w:r>
      <w:r>
        <w:t xml:space="preserve"> </w:t>
      </w:r>
      <w:r w:rsidRPr="007E6082">
        <w:t>Hastalığın ortaya çıkması sonucu izolasyon önlemlerinin alınmaması ile hastalığın ortamda yayılma riski.</w:t>
      </w:r>
    </w:p>
    <w:p w:rsidR="00D8274E" w:rsidRDefault="00D8274E" w:rsidP="00D8274E">
      <w:r w:rsidRPr="00A672B3">
        <w:rPr>
          <w:b/>
        </w:rPr>
        <w:t>ÖNLEM:</w:t>
      </w:r>
      <w:r>
        <w:t xml:space="preserve"> Bulaş riski taşıyan h</w:t>
      </w:r>
      <w:r w:rsidRPr="007E6082">
        <w:t>astalığın ortaya çıkması sonucu</w:t>
      </w:r>
      <w:r>
        <w:t xml:space="preserve"> </w:t>
      </w:r>
      <w:r w:rsidRPr="007E6082">
        <w:t xml:space="preserve"> izolasyon önlemlerinin</w:t>
      </w:r>
      <w:r>
        <w:t xml:space="preserve"> alınması, hastalığın olduğu ortamın 24 saat süreyle havalandırılmasının sağlanması ve  </w:t>
      </w:r>
      <w:r w:rsidRPr="007E6082">
        <w:t>hastalığın ortamda yayılma riskinin önlenmesi için gerekli izolasyon önlemlerinin alınması gerekmektedir.</w:t>
      </w:r>
    </w:p>
    <w:p w:rsidR="00D8274E" w:rsidRDefault="00D8274E"/>
    <w:sectPr w:rsidR="00D8274E" w:rsidSect="00D8274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4E"/>
    <w:rsid w:val="00021A0A"/>
    <w:rsid w:val="001E590E"/>
    <w:rsid w:val="005D46D6"/>
    <w:rsid w:val="005E6220"/>
    <w:rsid w:val="00D8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85CB0-A54B-4F2E-BB1D-051C49FC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45397-1CFB-425B-924E-1E125BE9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CEYHAN</dc:creator>
  <cp:keywords/>
  <dc:description/>
  <cp:lastModifiedBy>CEYHAN</cp:lastModifiedBy>
  <cp:revision>6</cp:revision>
  <dcterms:created xsi:type="dcterms:W3CDTF">2020-11-17T21:10:00Z</dcterms:created>
  <dcterms:modified xsi:type="dcterms:W3CDTF">2020-11-18T09:04:00Z</dcterms:modified>
</cp:coreProperties>
</file>